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4" w:rsidRPr="00327EF3" w:rsidRDefault="00493814" w:rsidP="00F738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7EF3">
        <w:rPr>
          <w:rFonts w:ascii="Times New Roman" w:hAnsi="Times New Roman" w:cs="Times New Roman"/>
          <w:i/>
          <w:sz w:val="20"/>
          <w:szCs w:val="20"/>
        </w:rPr>
        <w:t>Table S1.</w:t>
      </w:r>
      <w:r w:rsidRPr="00327EF3">
        <w:rPr>
          <w:rFonts w:ascii="Times New Roman" w:hAnsi="Times New Roman" w:cs="Times New Roman"/>
          <w:sz w:val="20"/>
          <w:szCs w:val="20"/>
        </w:rPr>
        <w:t xml:space="preserve"> Eigenvalues and the percentage of accumulated vari</w:t>
      </w:r>
      <w:r w:rsidR="007059EB" w:rsidRPr="00327EF3">
        <w:rPr>
          <w:rFonts w:ascii="Times New Roman" w:hAnsi="Times New Roman" w:cs="Times New Roman"/>
          <w:sz w:val="20"/>
          <w:szCs w:val="20"/>
        </w:rPr>
        <w:t>ance for each component of the p</w:t>
      </w:r>
      <w:r w:rsidRPr="00327EF3">
        <w:rPr>
          <w:rFonts w:ascii="Times New Roman" w:hAnsi="Times New Roman" w:cs="Times New Roman"/>
          <w:sz w:val="20"/>
          <w:szCs w:val="20"/>
        </w:rPr>
        <w:t xml:space="preserve">rinciple </w:t>
      </w:r>
      <w:r w:rsidR="007059EB" w:rsidRPr="00327EF3">
        <w:rPr>
          <w:rFonts w:ascii="Times New Roman" w:hAnsi="Times New Roman" w:cs="Times New Roman"/>
          <w:sz w:val="20"/>
          <w:szCs w:val="20"/>
        </w:rPr>
        <w:t>c</w:t>
      </w:r>
      <w:r w:rsidRPr="00327EF3">
        <w:rPr>
          <w:rFonts w:ascii="Times New Roman" w:hAnsi="Times New Roman" w:cs="Times New Roman"/>
          <w:sz w:val="20"/>
          <w:szCs w:val="20"/>
        </w:rPr>
        <w:t xml:space="preserve">omponent </w:t>
      </w:r>
      <w:r w:rsidR="007059EB" w:rsidRPr="00327EF3">
        <w:rPr>
          <w:rFonts w:ascii="Times New Roman" w:hAnsi="Times New Roman" w:cs="Times New Roman"/>
          <w:sz w:val="20"/>
          <w:szCs w:val="20"/>
        </w:rPr>
        <w:t>a</w:t>
      </w:r>
      <w:r w:rsidRPr="00327EF3">
        <w:rPr>
          <w:rFonts w:ascii="Times New Roman" w:hAnsi="Times New Roman" w:cs="Times New Roman"/>
          <w:sz w:val="20"/>
          <w:szCs w:val="20"/>
        </w:rPr>
        <w:t>nalysis. Eigenvalues dropped substantially after component 3 in both data</w:t>
      </w:r>
      <w:r w:rsidR="00F73842" w:rsidRPr="00327EF3">
        <w:rPr>
          <w:rFonts w:ascii="Times New Roman" w:hAnsi="Times New Roman" w:cs="Times New Roman"/>
          <w:sz w:val="20"/>
          <w:szCs w:val="20"/>
        </w:rPr>
        <w:t xml:space="preserve"> </w:t>
      </w:r>
      <w:r w:rsidRPr="00327EF3">
        <w:rPr>
          <w:rFonts w:ascii="Times New Roman" w:hAnsi="Times New Roman" w:cs="Times New Roman"/>
          <w:sz w:val="20"/>
          <w:szCs w:val="20"/>
        </w:rPr>
        <w:t>sets, indicating successive components weakly contributed to the overall variance, and were therefore not examined further.</w:t>
      </w:r>
    </w:p>
    <w:p w:rsidR="00F73842" w:rsidRPr="00327EF3" w:rsidRDefault="00F73842" w:rsidP="00F738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01" w:type="dxa"/>
        <w:jc w:val="center"/>
        <w:tblLook w:val="04A0"/>
      </w:tblPr>
      <w:tblGrid>
        <w:gridCol w:w="1150"/>
        <w:gridCol w:w="1152"/>
        <w:gridCol w:w="1152"/>
        <w:gridCol w:w="1509"/>
        <w:gridCol w:w="1443"/>
        <w:gridCol w:w="1719"/>
        <w:gridCol w:w="1676"/>
      </w:tblGrid>
      <w:tr w:rsidR="00493814" w:rsidRPr="00327EF3" w:rsidTr="00327EF3">
        <w:trPr>
          <w:trHeight w:val="877"/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Component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327EF3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ges   </w:t>
            </w:r>
            <w:proofErr w:type="spellStart"/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igenvalue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32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Adult             </w:t>
            </w:r>
            <w:proofErr w:type="spellStart"/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genvalue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Ages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roportion of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ariance  (%)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Adult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roportion of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ariance (%)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ges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ccumulation of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ariance (%)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Adult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ccumulation of </w:t>
            </w:r>
            <w:r w:rsidR="00F73842"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ariance (%)</w:t>
            </w:r>
          </w:p>
        </w:tc>
        <w:bookmarkStart w:id="0" w:name="_GoBack"/>
        <w:bookmarkEnd w:id="0"/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6.142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3.148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2.954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67.0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2.007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81.3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88.3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93.4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96.4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98.2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99.4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99.9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99.9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3814" w:rsidRPr="00327EF3" w:rsidTr="00327EF3">
        <w:trPr>
          <w:trHeight w:val="29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&lt;0.1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814" w:rsidRPr="00327EF3" w:rsidRDefault="00493814" w:rsidP="00F7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E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91378" w:rsidRDefault="00F47EBC" w:rsidP="00493814"/>
    <w:sectPr w:rsidR="00491378" w:rsidSect="00F738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BC" w:rsidRDefault="00F47EBC" w:rsidP="00493814">
      <w:pPr>
        <w:spacing w:after="0" w:line="240" w:lineRule="auto"/>
      </w:pPr>
      <w:r>
        <w:separator/>
      </w:r>
    </w:p>
  </w:endnote>
  <w:endnote w:type="continuationSeparator" w:id="0">
    <w:p w:rsidR="00F47EBC" w:rsidRDefault="00F47EBC" w:rsidP="0049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664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814" w:rsidRDefault="00142ED6">
        <w:pPr>
          <w:pStyle w:val="Footer"/>
          <w:jc w:val="center"/>
        </w:pPr>
        <w:r>
          <w:fldChar w:fldCharType="begin"/>
        </w:r>
        <w:r w:rsidR="00493814">
          <w:instrText xml:space="preserve"> PAGE   \* MERGEFORMAT </w:instrText>
        </w:r>
        <w:r>
          <w:fldChar w:fldCharType="separate"/>
        </w:r>
        <w:r w:rsidR="00327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814" w:rsidRDefault="00493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BC" w:rsidRDefault="00F47EBC" w:rsidP="00493814">
      <w:pPr>
        <w:spacing w:after="0" w:line="240" w:lineRule="auto"/>
      </w:pPr>
      <w:r>
        <w:separator/>
      </w:r>
    </w:p>
  </w:footnote>
  <w:footnote w:type="continuationSeparator" w:id="0">
    <w:p w:rsidR="00F47EBC" w:rsidRDefault="00F47EBC" w:rsidP="0049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14"/>
    <w:rsid w:val="00142ED6"/>
    <w:rsid w:val="00327EF3"/>
    <w:rsid w:val="00493814"/>
    <w:rsid w:val="00644DC1"/>
    <w:rsid w:val="007059EB"/>
    <w:rsid w:val="007E0244"/>
    <w:rsid w:val="009349EE"/>
    <w:rsid w:val="00996C45"/>
    <w:rsid w:val="00D530BB"/>
    <w:rsid w:val="00F47EBC"/>
    <w:rsid w:val="00F7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93814"/>
  </w:style>
  <w:style w:type="paragraph" w:styleId="Header">
    <w:name w:val="header"/>
    <w:basedOn w:val="Normal"/>
    <w:link w:val="HeaderChar"/>
    <w:uiPriority w:val="99"/>
    <w:unhideWhenUsed/>
    <w:rsid w:val="0049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14"/>
  </w:style>
  <w:style w:type="paragraph" w:styleId="Footer">
    <w:name w:val="footer"/>
    <w:basedOn w:val="Normal"/>
    <w:link w:val="FooterChar"/>
    <w:uiPriority w:val="99"/>
    <w:unhideWhenUsed/>
    <w:rsid w:val="0049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Gary</cp:lastModifiedBy>
  <cp:revision>4</cp:revision>
  <dcterms:created xsi:type="dcterms:W3CDTF">2019-01-03T20:49:00Z</dcterms:created>
  <dcterms:modified xsi:type="dcterms:W3CDTF">2019-01-03T20:54:00Z</dcterms:modified>
</cp:coreProperties>
</file>